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left"/>
        <w:textAlignment w:val="baseline"/>
        <w:rPr>
          <w:rFonts w:hint="default" w:ascii="ＭＳ ゴシック" w:hAnsi="ＭＳ ゴシック" w:eastAsia="ＭＳ ゴシック"/>
          <w:b w:val="1"/>
          <w:color w:val="000000"/>
          <w:kern w:val="0"/>
          <w:sz w:val="28"/>
          <w:bdr w:val="single" w:color="auto" w:sz="4" w:space="0"/>
        </w:rPr>
      </w:pP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8"/>
          <w:bdr w:val="single" w:color="auto" w:sz="4" w:space="0"/>
        </w:rPr>
        <w:t>様式１</w:t>
      </w:r>
    </w:p>
    <w:p>
      <w:pPr>
        <w:pStyle w:val="0"/>
        <w:snapToGrid w:val="0"/>
        <w:jc w:val="center"/>
        <w:rPr>
          <w:rFonts w:hint="default" w:ascii="Century" w:hAnsi="Century" w:eastAsia="ＭＳ 明朝"/>
          <w:sz w:val="22"/>
        </w:rPr>
      </w:pPr>
      <w:r>
        <w:rPr>
          <w:rFonts w:hint="eastAsia"/>
          <w:sz w:val="22"/>
        </w:rPr>
        <w:t>　　　　　　　　　　　　　　　　　　　　　　　　　　　　</w:t>
      </w:r>
    </w:p>
    <w:p>
      <w:pPr>
        <w:pStyle w:val="0"/>
        <w:snapToGrid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黒潮町長　様</w:t>
      </w: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企　　画　　提　　案　　応　　募　　書</w:t>
      </w: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ind w:right="139" w:rightChars="66" w:firstLine="240" w:firstLineChars="10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黒潮</w:t>
      </w:r>
      <w:r>
        <w:rPr>
          <w:rFonts w:hint="eastAsia" w:ascii="ＭＳ 明朝" w:hAnsi="ＭＳ 明朝"/>
          <w:sz w:val="24"/>
        </w:rPr>
        <w:t>町ふるさと産品創出等支援事業事業者提案募集要項に基づき、別紙のとおり企画提案書を提出します。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</w:p>
    <w:tbl>
      <w:tblPr>
        <w:tblStyle w:val="11"/>
        <w:tblW w:w="8945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668"/>
        <w:gridCol w:w="1546"/>
        <w:gridCol w:w="6731"/>
      </w:tblGrid>
      <w:tr>
        <w:trPr>
          <w:trHeight w:val="435" w:hRule="atLeast"/>
        </w:trPr>
        <w:tc>
          <w:tcPr>
            <w:tcW w:w="89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CCFFCC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eastAsia="ＭＳ 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eastAsia="ＭＳ ゴシック"/>
                <w:b w:val="1"/>
                <w:color w:val="000000"/>
                <w:kern w:val="0"/>
                <w:sz w:val="24"/>
              </w:rPr>
              <w:t>応　　　　募　　　　者</w:t>
            </w:r>
          </w:p>
        </w:tc>
      </w:tr>
      <w:tr>
        <w:trPr>
          <w:trHeight w:val="688" w:hRule="atLeast"/>
        </w:trPr>
        <w:tc>
          <w:tcPr>
            <w:tcW w:w="2214" w:type="dxa"/>
            <w:gridSpan w:val="2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732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　　　　　　　　　　　　　　　　　　　　㊞</w:t>
            </w:r>
          </w:p>
        </w:tc>
      </w:tr>
      <w:tr>
        <w:trPr>
          <w:trHeight w:val="1017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〒</w:t>
            </w:r>
          </w:p>
        </w:tc>
      </w:tr>
      <w:tr>
        <w:trPr>
          <w:trHeight w:val="541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電　話　番　号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89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CCFFCC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eastAsia="ＭＳ ゴシック"/>
                <w:b w:val="1"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>
        <w:trPr>
          <w:trHeight w:val="700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1068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〒</w:t>
            </w:r>
          </w:p>
        </w:tc>
      </w:tr>
      <w:tr>
        <w:trPr>
          <w:trHeight w:val="567" w:hRule="exac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連絡先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電話番号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ＦＡＸ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メールアドレス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Century" w:hAnsi="Century" w:eastAsia="ＭＳ 明朝"/>
          <w:sz w:val="22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150</Characters>
  <Application>JUST Note</Application>
  <Lines>50</Lines>
  <Paragraphs>22</Paragraphs>
  <CharactersWithSpaces>245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泉佐野市</dc:creator>
  <cp:lastModifiedBy>濱口 無双</cp:lastModifiedBy>
  <cp:lastPrinted>2015-05-21T09:00:00Z</cp:lastPrinted>
  <dcterms:created xsi:type="dcterms:W3CDTF">2020-10-09T05:37:00Z</dcterms:created>
  <dcterms:modified xsi:type="dcterms:W3CDTF">2025-06-18T06:24:41Z</dcterms:modified>
  <cp:revision>5</cp:revision>
</cp:coreProperties>
</file>