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黒潮町チャイルドシート等購入費補助金交付申請書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right="284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</w:rPr>
        <w:t>　　黒潮町長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leftChars="0" w:right="812" w:rightChars="0" w:firstLine="3570" w:firstLineChars="170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住所　黒潮町</w:t>
      </w:r>
    </w:p>
    <w:p>
      <w:pPr>
        <w:pStyle w:val="0"/>
        <w:autoSpaceDE w:val="0"/>
        <w:autoSpaceDN w:val="0"/>
        <w:adjustRightInd w:val="0"/>
        <w:ind w:leftChars="0" w:right="105" w:rightChars="0" w:firstLine="3570" w:firstLineChars="170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leftChars="0" w:right="105" w:rightChars="0" w:firstLine="2730" w:firstLineChars="130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1"/>
          <w:highlight w:val="none"/>
        </w:rPr>
        <w:t>（氏名は、自署又は記名押印より記入してください。）</w:t>
      </w:r>
    </w:p>
    <w:p>
      <w:pPr>
        <w:pStyle w:val="0"/>
        <w:autoSpaceDE w:val="0"/>
        <w:autoSpaceDN w:val="0"/>
        <w:adjustRightInd w:val="0"/>
        <w:ind w:leftChars="0" w:right="105" w:rightChars="0" w:firstLine="3570" w:firstLineChars="170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left="284" w:hanging="210" w:hangingChars="1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　　黒潮町チャイルドシート等購入費補助金交付要綱第６条の規定により、下記のとおり関係書類を添えて補助金の交付申請をします。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　また、住民基本台帳等及び納税状況等について公簿等の確認を関連する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部署に求めることに同意します。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１　補助金交付申請額　　</w:t>
      </w:r>
      <w:r>
        <w:rPr>
          <w:rFonts w:hint="default" w:ascii="Century" w:hAnsi="Century" w:eastAsia="ＭＳ 明朝"/>
          <w:kern w:val="2"/>
          <w:sz w:val="24"/>
          <w:highlight w:val="none"/>
          <w:u w:val="single"/>
        </w:rPr>
        <w:t>　　　　　　　　　　円</w:t>
      </w:r>
      <w:r>
        <w:rPr>
          <w:rFonts w:hint="default" w:ascii="Century" w:hAnsi="Century" w:eastAsia="ＭＳ 明朝"/>
          <w:kern w:val="2"/>
          <w:sz w:val="24"/>
          <w:highlight w:val="none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２　チャイルドシート等を使用する乳幼児の氏名及び生年月日</w:t>
      </w:r>
    </w:p>
    <w:tbl>
      <w:tblPr>
        <w:tblStyle w:val="11"/>
        <w:tblW w:w="0" w:type="auto"/>
        <w:tblInd w:w="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90"/>
        <w:gridCol w:w="4606"/>
      </w:tblGrid>
      <w:tr>
        <w:trPr>
          <w:trHeight w:val="49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highlight w:val="none"/>
              </w:rPr>
              <w:t>乳幼児氏名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highlight w:val="none"/>
              </w:rPr>
              <w:t>生年月日</w:t>
            </w:r>
          </w:p>
        </w:tc>
      </w:tr>
      <w:tr>
        <w:trPr>
          <w:trHeight w:val="49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highlight w:val="none"/>
              </w:rPr>
              <w:t>　　年　　　月　　　日</w:t>
            </w:r>
          </w:p>
        </w:tc>
      </w:tr>
    </w:tbl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３　チャイルドシート等購入に係る領収書（裏面に添付すること）</w:t>
      </w:r>
    </w:p>
    <w:p>
      <w:pPr>
        <w:pStyle w:val="19"/>
        <w:shd w:val="clear" w:color="auto" w:fill="FFFFFF"/>
        <w:ind w:left="851" w:hanging="630" w:hangingChars="300"/>
        <w:jc w:val="left"/>
        <w:rPr>
          <w:rFonts w:hint="eastAsia" w:ascii="ＭＳ 明朝" w:hAnsi="ＭＳ 明朝" w:eastAsia="ＭＳ 明朝"/>
          <w:color w:val="FF0000"/>
          <w:sz w:val="21"/>
          <w:highlight w:val="none"/>
        </w:rPr>
      </w:pPr>
      <w:r>
        <w:rPr>
          <w:rFonts w:hint="default" w:ascii="ＭＳ 明朝" w:hAnsi="ＭＳ 明朝" w:eastAsia="ＭＳ 明朝"/>
          <w:kern w:val="0"/>
          <w:sz w:val="21"/>
          <w:highlight w:val="none"/>
        </w:rPr>
        <w:t xml:space="preserve"> (</w:t>
      </w:r>
      <w:r>
        <w:rPr>
          <w:rFonts w:hint="default" w:ascii="ＭＳ 明朝" w:hAnsi="ＭＳ 明朝" w:eastAsia="ＭＳ 明朝"/>
          <w:kern w:val="0"/>
          <w:sz w:val="21"/>
          <w:highlight w:val="none"/>
        </w:rPr>
        <w:t>注</w:t>
      </w:r>
      <w:r>
        <w:rPr>
          <w:rFonts w:hint="default" w:ascii="ＭＳ 明朝" w:hAnsi="ＭＳ 明朝" w:eastAsia="ＭＳ 明朝"/>
          <w:kern w:val="0"/>
          <w:sz w:val="21"/>
          <w:highlight w:val="none"/>
        </w:rPr>
        <w:t>)</w:t>
      </w:r>
      <w:r>
        <w:rPr>
          <w:rFonts w:hint="default" w:ascii="ＭＳ 明朝" w:hAnsi="ＭＳ 明朝" w:eastAsia="ＭＳ 明朝"/>
          <w:kern w:val="0"/>
          <w:sz w:val="21"/>
          <w:highlight w:val="none"/>
        </w:rPr>
        <w:t>申請額は、</w:t>
      </w:r>
      <w:r>
        <w:rPr>
          <w:rStyle w:val="20"/>
          <w:rFonts w:hint="default" w:ascii="ＭＳ 明朝" w:hAnsi="ＭＳ 明朝" w:eastAsia="ＭＳ 明朝"/>
          <w:kern w:val="0"/>
          <w:sz w:val="21"/>
          <w:highlight w:val="none"/>
        </w:rPr>
        <w:t>チャイルドシート等の購入金額に２分の１を乗じて得られた額（１００円未満の端数があるときは、切り捨てた額）とする。</w:t>
      </w:r>
      <w:r>
        <w:rPr>
          <w:rStyle w:val="20"/>
          <w:rFonts w:hint="default" w:ascii="ＭＳ 明朝" w:hAnsi="ＭＳ 明朝" w:eastAsia="ＭＳ 明朝"/>
          <w:color w:val="000000"/>
          <w:kern w:val="0"/>
          <w:sz w:val="21"/>
          <w:highlight w:val="none"/>
        </w:rPr>
        <w:t>ただし、上限は１万円とする。</w:t>
      </w: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４　補助金振込先</w:t>
      </w:r>
    </w:p>
    <w:tbl>
      <w:tblPr>
        <w:tblStyle w:val="11"/>
        <w:tblW w:w="960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45"/>
        <w:gridCol w:w="1843"/>
        <w:gridCol w:w="1134"/>
        <w:gridCol w:w="1701"/>
        <w:gridCol w:w="425"/>
        <w:gridCol w:w="426"/>
        <w:gridCol w:w="425"/>
        <w:gridCol w:w="425"/>
        <w:gridCol w:w="425"/>
        <w:gridCol w:w="426"/>
        <w:gridCol w:w="425"/>
      </w:tblGrid>
      <w:tr>
        <w:trPr>
          <w:trHeight w:val="174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金融機関名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預金</w: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種目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EQ \* jc2 \* hps11 \o\ad(\s\up 10(</w:instrText>
            </w:r>
            <w:r>
              <w:rPr>
                <w:rFonts w:hint="default" w:ascii="ＭＳ 明朝" w:hAnsi="ＭＳ 明朝" w:eastAsia="ＭＳ 明朝"/>
                <w:kern w:val="2"/>
                <w:sz w:val="11"/>
              </w:rPr>
              <w:instrText>フ</w:instrText>
            </w:r>
            <w:r>
              <w:rPr>
                <w:rFonts w:hint="default" w:ascii="ＭＳ 明朝" w:hAnsi="ＭＳ 明朝" w:eastAsia="ＭＳ 明朝"/>
                <w:kern w:val="2"/>
                <w:sz w:val="11"/>
              </w:rPr>
              <w:instrText>リ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口座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EQ \* jc2 \* hps11 \o\ad(\s\up 10(</w:instrText>
            </w:r>
            <w:r>
              <w:rPr>
                <w:rFonts w:hint="default" w:ascii="ＭＳ 明朝" w:hAnsi="ＭＳ 明朝" w:eastAsia="ＭＳ 明朝"/>
                <w:kern w:val="2"/>
                <w:sz w:val="11"/>
              </w:rPr>
              <w:instrText>ガ</w:instrText>
            </w:r>
            <w:r>
              <w:rPr>
                <w:rFonts w:hint="default" w:ascii="ＭＳ 明朝" w:hAnsi="ＭＳ 明朝" w:eastAsia="ＭＳ 明朝"/>
                <w:kern w:val="2"/>
                <w:sz w:val="11"/>
              </w:rPr>
              <w:instrText>ナ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名義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口座番号</w:t>
            </w:r>
          </w:p>
        </w:tc>
      </w:tr>
      <w:tr>
        <w:trPr>
          <w:trHeight w:val="823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銀行</w:t>
            </w:r>
          </w:p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金庫</w:t>
            </w:r>
          </w:p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組合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支店　　</w:t>
            </w:r>
          </w:p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支所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 xml:space="preserve">1 </w: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 xml:space="preserve">2 </w:t>
            </w:r>
            <w:r>
              <w:rPr>
                <w:rFonts w:hint="default" w:ascii="ＭＳ 明朝" w:hAnsi="ＭＳ 明朝" w:eastAsia="ＭＳ 明朝"/>
                <w:kern w:val="2"/>
                <w:sz w:val="24"/>
                <w:highlight w:val="none"/>
              </w:rPr>
              <w:t>当座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Chars="0" w:rightChars="0" w:firstLine="0" w:firstLineChars="0"/>
        <w:jc w:val="left"/>
        <w:rPr>
          <w:rFonts w:hint="default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FF0000"/>
        </w:rPr>
      </w:pPr>
    </w:p>
    <w:sectPr>
      <w:headerReference r:id="rId5" w:type="default"/>
      <w:pgSz w:w="11907" w:h="16840"/>
      <w:pgMar w:top="720" w:right="720" w:bottom="720" w:left="720" w:header="720" w:footer="720" w:gutter="0"/>
      <w:cols w:space="720"/>
      <w:textDirection w:val="lrTb"/>
      <w:docGrid w:type="linesAndChars" w:linePitch="371" w:charSpace="8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7"/>
  <w:drawingGridVerticalSpacing w:val="37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 w:customStyle="1">
    <w:name w:val="num19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p29"/>
    <w:next w:val="20"/>
    <w:link w:val="0"/>
    <w:uiPriority w:val="0"/>
    <w:qFormat/>
    <w:rPr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382</Characters>
  <Application>JUST Note</Application>
  <Lines>54</Lines>
  <Paragraphs>31</Paragraphs>
  <CharactersWithSpaces>436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総務課企画振興係 -01</cp:lastModifiedBy>
  <cp:lastPrinted>2023-10-03T00:41:00Z</cp:lastPrinted>
  <dcterms:created xsi:type="dcterms:W3CDTF">2018-01-25T11:44:00Z</dcterms:created>
  <dcterms:modified xsi:type="dcterms:W3CDTF">2023-11-14T00:38:35Z</dcterms:modified>
  <cp:revision>18</cp:revision>
</cp:coreProperties>
</file>