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E9" w:rsidRDefault="000467E9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C55EB6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467E9" w:rsidRDefault="000467E9">
      <w:pPr>
        <w:adjustRightInd w:val="0"/>
      </w:pPr>
    </w:p>
    <w:p w:rsidR="000467E9" w:rsidRDefault="000467E9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0467E9" w:rsidRDefault="000467E9">
      <w:pPr>
        <w:adjustRightInd w:val="0"/>
      </w:pPr>
    </w:p>
    <w:p w:rsidR="000467E9" w:rsidRDefault="000467E9">
      <w:pPr>
        <w:adjustRightInd w:val="0"/>
      </w:pPr>
      <w:r>
        <w:rPr>
          <w:rFonts w:hint="eastAsia"/>
        </w:rPr>
        <w:t xml:space="preserve">　黒潮町長　　　　様</w:t>
      </w:r>
    </w:p>
    <w:p w:rsidR="000467E9" w:rsidRDefault="000467E9">
      <w:pPr>
        <w:adjustRightInd w:val="0"/>
      </w:pPr>
    </w:p>
    <w:p w:rsidR="000467E9" w:rsidRDefault="000467E9">
      <w:pPr>
        <w:adjustRightInd w:val="0"/>
      </w:pPr>
    </w:p>
    <w:p w:rsidR="000467E9" w:rsidRDefault="000467E9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467E9" w:rsidRDefault="000467E9">
      <w:pPr>
        <w:adjustRightInd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467E9" w:rsidRDefault="000467E9">
      <w:pPr>
        <w:adjustRightInd w:val="0"/>
      </w:pPr>
    </w:p>
    <w:p w:rsidR="000467E9" w:rsidRDefault="000467E9">
      <w:pPr>
        <w:adjustRightInd w:val="0"/>
        <w:jc w:val="center"/>
      </w:pPr>
      <w:r>
        <w:rPr>
          <w:rFonts w:hint="eastAsia"/>
        </w:rPr>
        <w:t>一般廃棄物処理業許可申請書</w:t>
      </w:r>
    </w:p>
    <w:p w:rsidR="000467E9" w:rsidRDefault="000467E9">
      <w:pPr>
        <w:adjustRightInd w:val="0"/>
      </w:pPr>
    </w:p>
    <w:p w:rsidR="000467E9" w:rsidRDefault="000467E9">
      <w:pPr>
        <w:adjustRightInd w:val="0"/>
        <w:spacing w:after="120"/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項の規定により許可を受けたいので申請します。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3343"/>
        <w:gridCol w:w="1067"/>
        <w:gridCol w:w="1155"/>
      </w:tblGrid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処理業の区分</w:t>
            </w:r>
          </w:p>
        </w:tc>
        <w:tc>
          <w:tcPr>
            <w:tcW w:w="5565" w:type="dxa"/>
            <w:gridSpan w:val="3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収集区域</w:t>
            </w:r>
          </w:p>
        </w:tc>
        <w:tc>
          <w:tcPr>
            <w:tcW w:w="5565" w:type="dxa"/>
            <w:gridSpan w:val="3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565" w:type="dxa"/>
            <w:gridSpan w:val="3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車両の種類及び構造</w:t>
            </w:r>
          </w:p>
        </w:tc>
        <w:tc>
          <w:tcPr>
            <w:tcW w:w="5565" w:type="dxa"/>
            <w:gridSpan w:val="3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  <w:spacing w:val="45"/>
              </w:rPr>
              <w:t>主な作業用具の種</w:t>
            </w:r>
            <w:r>
              <w:rPr>
                <w:rFonts w:hint="eastAsia"/>
              </w:rPr>
              <w:t>類及び構造</w:t>
            </w:r>
          </w:p>
        </w:tc>
        <w:tc>
          <w:tcPr>
            <w:tcW w:w="5565" w:type="dxa"/>
            <w:gridSpan w:val="3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67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作業員の種類及び員数</w:t>
            </w:r>
          </w:p>
        </w:tc>
        <w:tc>
          <w:tcPr>
            <w:tcW w:w="3343" w:type="dxa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467E9" w:rsidRDefault="000467E9">
            <w:pPr>
              <w:adjustRightInd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155" w:type="dxa"/>
          </w:tcPr>
          <w:p w:rsidR="000467E9" w:rsidRDefault="000467E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67E9" w:rsidRDefault="000467E9">
      <w:pPr>
        <w:adjustRightInd w:val="0"/>
      </w:pPr>
    </w:p>
    <w:sectPr w:rsidR="000467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E9" w:rsidRDefault="000467E9" w:rsidP="00AE1366">
      <w:r>
        <w:separator/>
      </w:r>
    </w:p>
  </w:endnote>
  <w:endnote w:type="continuationSeparator" w:id="0">
    <w:p w:rsidR="000467E9" w:rsidRDefault="000467E9" w:rsidP="00A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E9" w:rsidRDefault="000467E9" w:rsidP="00AE1366">
      <w:r>
        <w:separator/>
      </w:r>
    </w:p>
  </w:footnote>
  <w:footnote w:type="continuationSeparator" w:id="0">
    <w:p w:rsidR="000467E9" w:rsidRDefault="000467E9" w:rsidP="00AE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9"/>
    <w:rsid w:val="000467E9"/>
    <w:rsid w:val="004603A1"/>
    <w:rsid w:val="008D4F6D"/>
    <w:rsid w:val="00AE1366"/>
    <w:rsid w:val="00C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9B6CA-0584-415B-9E25-197057B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